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C9E00" w14:textId="77777777" w:rsidR="00FE067E" w:rsidRPr="00A474C4" w:rsidRDefault="00CD36CF" w:rsidP="00F35C12">
      <w:pPr>
        <w:pStyle w:val="TitlePageOrigin"/>
        <w:rPr>
          <w:color w:val="auto"/>
        </w:rPr>
      </w:pPr>
      <w:r w:rsidRPr="00A474C4">
        <w:rPr>
          <w:color w:val="auto"/>
        </w:rPr>
        <w:t>WEST virginia legislature</w:t>
      </w:r>
    </w:p>
    <w:p w14:paraId="25D640E4" w14:textId="605EEE99" w:rsidR="00CD36CF" w:rsidRPr="00A474C4" w:rsidRDefault="00470D6E" w:rsidP="00F35C12">
      <w:pPr>
        <w:pStyle w:val="TitlePageSession"/>
        <w:rPr>
          <w:color w:val="auto"/>
        </w:rPr>
      </w:pPr>
      <w:r w:rsidRPr="00A474C4">
        <w:rPr>
          <w:color w:val="auto"/>
        </w:rPr>
        <w:t>20</w:t>
      </w:r>
      <w:r w:rsidR="007C2B4B" w:rsidRPr="00A474C4">
        <w:rPr>
          <w:color w:val="auto"/>
        </w:rPr>
        <w:t>2</w:t>
      </w:r>
      <w:r w:rsidR="00C3326C" w:rsidRPr="00A474C4">
        <w:rPr>
          <w:color w:val="auto"/>
        </w:rPr>
        <w:t>4</w:t>
      </w:r>
      <w:r w:rsidR="00CD36CF" w:rsidRPr="00A474C4">
        <w:rPr>
          <w:color w:val="auto"/>
        </w:rPr>
        <w:t xml:space="preserve"> regular session</w:t>
      </w:r>
    </w:p>
    <w:p w14:paraId="27842AF8" w14:textId="5F494172" w:rsidR="00CD36CF" w:rsidRPr="00A474C4" w:rsidRDefault="00A474C4" w:rsidP="00F35C12">
      <w:pPr>
        <w:pStyle w:val="TitlePageBillPrefix"/>
        <w:rPr>
          <w:color w:val="auto"/>
        </w:rPr>
      </w:pPr>
      <w:r w:rsidRPr="00A474C4">
        <w:rPr>
          <w:color w:val="auto"/>
        </w:rPr>
        <w:t>ENROLLED</w:t>
      </w:r>
    </w:p>
    <w:p w14:paraId="14713228" w14:textId="4F185BCF" w:rsidR="00CD36CF" w:rsidRPr="00A474C4" w:rsidRDefault="008F1949" w:rsidP="00F35C12">
      <w:pPr>
        <w:pStyle w:val="BillNumber"/>
        <w:rPr>
          <w:color w:val="auto"/>
        </w:rPr>
      </w:pPr>
      <w:sdt>
        <w:sdtPr>
          <w:rPr>
            <w:color w:val="auto"/>
          </w:rPr>
          <w:tag w:val="Chamber"/>
          <w:id w:val="893011969"/>
          <w:lock w:val="sdtLocked"/>
          <w:placeholder>
            <w:docPart w:val="CDE5B1F62A2542049A8449DFE0E1ED50"/>
          </w:placeholder>
          <w:dropDownList>
            <w:listItem w:displayText="House" w:value="House"/>
            <w:listItem w:displayText="Senate" w:value="Senate"/>
          </w:dropDownList>
        </w:sdtPr>
        <w:sdtEndPr/>
        <w:sdtContent>
          <w:r w:rsidR="003B6D2B" w:rsidRPr="00A474C4">
            <w:rPr>
              <w:color w:val="auto"/>
            </w:rPr>
            <w:t>House</w:t>
          </w:r>
        </w:sdtContent>
      </w:sdt>
      <w:r w:rsidR="00303684" w:rsidRPr="00A474C4">
        <w:rPr>
          <w:color w:val="auto"/>
        </w:rPr>
        <w:t xml:space="preserve"> </w:t>
      </w:r>
      <w:r w:rsidR="00E379D8" w:rsidRPr="00A474C4">
        <w:rPr>
          <w:color w:val="auto"/>
        </w:rPr>
        <w:t>Bill</w:t>
      </w:r>
      <w:r w:rsidR="009505F7" w:rsidRPr="00A474C4">
        <w:rPr>
          <w:color w:val="auto"/>
        </w:rPr>
        <w:t xml:space="preserve"> </w:t>
      </w:r>
      <w:r w:rsidR="00B64D99" w:rsidRPr="00A474C4">
        <w:rPr>
          <w:color w:val="auto"/>
        </w:rPr>
        <w:t>5117</w:t>
      </w:r>
    </w:p>
    <w:p w14:paraId="1507860E" w14:textId="2FF957F9" w:rsidR="00215A4D" w:rsidRPr="00A474C4" w:rsidRDefault="00CD36CF" w:rsidP="009505F7">
      <w:pPr>
        <w:pStyle w:val="Sponsors"/>
        <w:rPr>
          <w:color w:val="auto"/>
        </w:rPr>
      </w:pPr>
      <w:r w:rsidRPr="00A474C4">
        <w:rPr>
          <w:color w:val="auto"/>
        </w:rPr>
        <w:t>By</w:t>
      </w:r>
      <w:r w:rsidR="00215A4D" w:rsidRPr="00A474C4">
        <w:rPr>
          <w:color w:val="auto"/>
        </w:rPr>
        <w:t xml:space="preserve"> Delegate Smith</w:t>
      </w:r>
    </w:p>
    <w:p w14:paraId="06259B4D" w14:textId="6255CD43" w:rsidR="00215A4D" w:rsidRPr="00A474C4" w:rsidRDefault="00CD36CF" w:rsidP="009505F7">
      <w:pPr>
        <w:pStyle w:val="Sponsors"/>
        <w:rPr>
          <w:smallCaps w:val="0"/>
          <w:color w:val="auto"/>
        </w:rPr>
        <w:sectPr w:rsidR="00215A4D" w:rsidRPr="00A474C4" w:rsidSect="00DF199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A474C4">
        <w:rPr>
          <w:color w:val="auto"/>
        </w:rPr>
        <w:t xml:space="preserve"> </w:t>
      </w:r>
      <w:r w:rsidR="009505F7" w:rsidRPr="00A474C4">
        <w:rPr>
          <w:smallCaps w:val="0"/>
          <w:color w:val="auto"/>
        </w:rPr>
        <w:t>[</w:t>
      </w:r>
      <w:r w:rsidR="00A474C4" w:rsidRPr="00A474C4">
        <w:rPr>
          <w:smallCaps w:val="0"/>
          <w:color w:val="auto"/>
        </w:rPr>
        <w:t>Passed February 29, 2024; in effect ninety days from passage.</w:t>
      </w:r>
      <w:r w:rsidR="009505F7" w:rsidRPr="00A474C4">
        <w:rPr>
          <w:smallCaps w:val="0"/>
          <w:color w:val="auto"/>
        </w:rPr>
        <w:t>]</w:t>
      </w:r>
    </w:p>
    <w:p w14:paraId="559DD5A3" w14:textId="03BD6CE7" w:rsidR="00CD36CF" w:rsidRPr="00A474C4" w:rsidRDefault="00CD36CF" w:rsidP="009505F7">
      <w:pPr>
        <w:pStyle w:val="Sponsors"/>
        <w:rPr>
          <w:color w:val="auto"/>
        </w:rPr>
      </w:pPr>
    </w:p>
    <w:p w14:paraId="2C509BBD" w14:textId="65114EF5" w:rsidR="00303684" w:rsidRPr="00A474C4" w:rsidRDefault="0000526A" w:rsidP="00215A4D">
      <w:pPr>
        <w:pStyle w:val="TitleSection"/>
        <w:rPr>
          <w:color w:val="auto"/>
        </w:rPr>
      </w:pPr>
      <w:r w:rsidRPr="00A474C4">
        <w:rPr>
          <w:color w:val="auto"/>
        </w:rPr>
        <w:lastRenderedPageBreak/>
        <w:t>A</w:t>
      </w:r>
      <w:r w:rsidR="00A474C4" w:rsidRPr="00A474C4">
        <w:rPr>
          <w:color w:val="auto"/>
        </w:rPr>
        <w:t xml:space="preserve">N ACT </w:t>
      </w:r>
      <w:r w:rsidR="00B92BB9" w:rsidRPr="00A474C4">
        <w:rPr>
          <w:color w:val="auto"/>
        </w:rPr>
        <w:t xml:space="preserve">to amend and reenact </w:t>
      </w:r>
      <w:r w:rsidR="00B92BB9" w:rsidRPr="00A474C4">
        <w:rPr>
          <w:rFonts w:cs="Arial"/>
          <w:color w:val="auto"/>
        </w:rPr>
        <w:t>§</w:t>
      </w:r>
      <w:r w:rsidR="00E06B3B" w:rsidRPr="00A474C4">
        <w:rPr>
          <w:color w:val="auto"/>
        </w:rPr>
        <w:t>30-1-23</w:t>
      </w:r>
      <w:r w:rsidR="00B92BB9" w:rsidRPr="00A474C4">
        <w:rPr>
          <w:color w:val="auto"/>
        </w:rPr>
        <w:t xml:space="preserve"> of the Code of West Virginia, 1931, as amended, </w:t>
      </w:r>
      <w:r w:rsidR="00E06B3B" w:rsidRPr="00A474C4">
        <w:rPr>
          <w:color w:val="auto"/>
        </w:rPr>
        <w:t xml:space="preserve">generally </w:t>
      </w:r>
      <w:r w:rsidR="00B92BB9" w:rsidRPr="00A474C4">
        <w:rPr>
          <w:color w:val="auto"/>
        </w:rPr>
        <w:t>relating to</w:t>
      </w:r>
      <w:r w:rsidR="00E06B3B" w:rsidRPr="00A474C4">
        <w:rPr>
          <w:color w:val="auto"/>
        </w:rPr>
        <w:t xml:space="preserve"> the waiver of initial licensing fees for certain individuals</w:t>
      </w:r>
      <w:r w:rsidR="00D26951" w:rsidRPr="00A474C4">
        <w:rPr>
          <w:color w:val="auto"/>
        </w:rPr>
        <w:t>.</w:t>
      </w:r>
    </w:p>
    <w:p w14:paraId="2B737668" w14:textId="77777777" w:rsidR="00303684" w:rsidRPr="00A474C4" w:rsidRDefault="00303684" w:rsidP="00215A4D">
      <w:pPr>
        <w:pStyle w:val="EnactingClause"/>
        <w:rPr>
          <w:color w:val="auto"/>
        </w:rPr>
        <w:sectPr w:rsidR="00303684" w:rsidRPr="00A474C4" w:rsidSect="00215A4D">
          <w:pgSz w:w="12240" w:h="15840" w:code="1"/>
          <w:pgMar w:top="1440" w:right="1440" w:bottom="1440" w:left="1440" w:header="720" w:footer="720" w:gutter="0"/>
          <w:lnNumType w:countBy="1" w:restart="newSection"/>
          <w:pgNumType w:start="0"/>
          <w:cols w:space="720"/>
          <w:titlePg/>
          <w:docGrid w:linePitch="360"/>
        </w:sectPr>
      </w:pPr>
      <w:r w:rsidRPr="00A474C4">
        <w:rPr>
          <w:color w:val="auto"/>
        </w:rPr>
        <w:t>Be it enacted by the Legislature of West Virginia:</w:t>
      </w:r>
    </w:p>
    <w:p w14:paraId="50EB8268" w14:textId="77777777" w:rsidR="00E06B3B" w:rsidRPr="00A474C4" w:rsidRDefault="00E06B3B" w:rsidP="00215A4D">
      <w:pPr>
        <w:pStyle w:val="ArticleHeading"/>
        <w:widowControl/>
        <w:rPr>
          <w:color w:val="auto"/>
        </w:rPr>
      </w:pPr>
      <w:r w:rsidRPr="00A474C4">
        <w:rPr>
          <w:color w:val="auto"/>
        </w:rPr>
        <w:t>ARTICLE 1. GENERAL PROVISIONS APPLICABLE TO ALL STATE BOARDS OF EXAMINATION OR REGISTRATION REFERRED TO IN CHAPTER.</w:t>
      </w:r>
    </w:p>
    <w:p w14:paraId="55D1251E" w14:textId="77777777" w:rsidR="00414294" w:rsidRPr="00A474C4" w:rsidRDefault="00414294" w:rsidP="00215A4D">
      <w:pPr>
        <w:rPr>
          <w:rFonts w:eastAsia="Calibri"/>
          <w:b/>
          <w:color w:val="auto"/>
        </w:rPr>
        <w:sectPr w:rsidR="00414294" w:rsidRPr="00A474C4" w:rsidSect="00414294">
          <w:type w:val="continuous"/>
          <w:pgSz w:w="12240" w:h="15840"/>
          <w:pgMar w:top="1440" w:right="1440" w:bottom="1440" w:left="1440" w:header="720" w:footer="720" w:gutter="0"/>
          <w:lnNumType w:countBy="1" w:restart="newSection"/>
          <w:cols w:space="720"/>
        </w:sectPr>
      </w:pPr>
    </w:p>
    <w:p w14:paraId="2B5E5982" w14:textId="77777777" w:rsidR="00E06B3B" w:rsidRPr="00A474C4" w:rsidRDefault="00E06B3B" w:rsidP="00215A4D">
      <w:pPr>
        <w:ind w:left="720" w:hanging="720"/>
        <w:jc w:val="both"/>
        <w:outlineLvl w:val="3"/>
        <w:rPr>
          <w:rFonts w:cs="Arial"/>
          <w:b/>
          <w:color w:val="auto"/>
        </w:rPr>
      </w:pPr>
      <w:r w:rsidRPr="00A474C4">
        <w:rPr>
          <w:rFonts w:cs="Arial"/>
          <w:b/>
          <w:color w:val="auto"/>
        </w:rPr>
        <w:t>§30-1-23. Waiver of initial licensing fees for certain individuals; definitions.</w:t>
      </w:r>
    </w:p>
    <w:p w14:paraId="5D9C8B1E" w14:textId="77777777" w:rsidR="00E06B3B" w:rsidRPr="00A474C4" w:rsidRDefault="00E06B3B" w:rsidP="00215A4D">
      <w:pPr>
        <w:ind w:left="720" w:hanging="720"/>
        <w:jc w:val="both"/>
        <w:outlineLvl w:val="3"/>
        <w:rPr>
          <w:rFonts w:cs="Arial"/>
          <w:b/>
          <w:color w:val="auto"/>
        </w:rPr>
        <w:sectPr w:rsidR="00E06B3B" w:rsidRPr="00A474C4" w:rsidSect="005B5A00">
          <w:type w:val="continuous"/>
          <w:pgSz w:w="12240" w:h="15840"/>
          <w:pgMar w:top="1440" w:right="1440" w:bottom="1440" w:left="1440" w:header="720" w:footer="720" w:gutter="0"/>
          <w:cols w:space="720"/>
          <w:docGrid w:linePitch="360"/>
        </w:sectPr>
      </w:pPr>
    </w:p>
    <w:p w14:paraId="5991F542" w14:textId="77777777" w:rsidR="00E06B3B" w:rsidRPr="00A474C4" w:rsidRDefault="00E06B3B" w:rsidP="00215A4D">
      <w:pPr>
        <w:ind w:firstLine="720"/>
        <w:jc w:val="both"/>
        <w:rPr>
          <w:rFonts w:cs="Arial"/>
          <w:color w:val="auto"/>
        </w:rPr>
      </w:pPr>
      <w:r w:rsidRPr="00A474C4">
        <w:rPr>
          <w:rFonts w:cs="Arial"/>
          <w:color w:val="auto"/>
        </w:rPr>
        <w:t>(a) As used in this section:</w:t>
      </w:r>
    </w:p>
    <w:p w14:paraId="4F7ACC61" w14:textId="77777777" w:rsidR="00E06B3B" w:rsidRPr="00A474C4" w:rsidRDefault="00E06B3B" w:rsidP="00215A4D">
      <w:pPr>
        <w:ind w:firstLine="720"/>
        <w:jc w:val="both"/>
        <w:rPr>
          <w:rFonts w:cs="Arial"/>
          <w:color w:val="auto"/>
        </w:rPr>
      </w:pPr>
      <w:r w:rsidRPr="00A474C4">
        <w:rPr>
          <w:rFonts w:cs="Arial"/>
          <w:color w:val="auto"/>
        </w:rPr>
        <w:t>(1) "Initial" means obtaining a license in West Virginia for the occupation sought for the first time;</w:t>
      </w:r>
    </w:p>
    <w:p w14:paraId="34FF7231" w14:textId="77777777" w:rsidR="00E06B3B" w:rsidRPr="00A474C4" w:rsidRDefault="00E06B3B" w:rsidP="00215A4D">
      <w:pPr>
        <w:ind w:firstLine="720"/>
        <w:jc w:val="both"/>
        <w:rPr>
          <w:rFonts w:cs="Arial"/>
          <w:color w:val="auto"/>
        </w:rPr>
      </w:pPr>
      <w:r w:rsidRPr="00A474C4">
        <w:rPr>
          <w:rFonts w:cs="Arial"/>
          <w:color w:val="auto"/>
        </w:rPr>
        <w:t>(2) "Low-income individuals" means individuals in the local labor market as defined in §21-1C-2 of this code whose household adjusted gross income is below 130 percent of the federal poverty line. This term also includes any person enrolled in a state or federal public assistance program including, but not limited to, the Temporary Assistance for Needy Families Program, Medicaid, or the Supplemental Nutrition Assistance Program; and</w:t>
      </w:r>
    </w:p>
    <w:p w14:paraId="46CC8A2E" w14:textId="77777777" w:rsidR="00E06B3B" w:rsidRPr="00A474C4" w:rsidRDefault="00E06B3B" w:rsidP="00215A4D">
      <w:pPr>
        <w:ind w:firstLine="720"/>
        <w:jc w:val="both"/>
        <w:rPr>
          <w:rFonts w:cs="Arial"/>
          <w:color w:val="auto"/>
        </w:rPr>
      </w:pPr>
      <w:r w:rsidRPr="00A474C4">
        <w:rPr>
          <w:rFonts w:cs="Arial"/>
          <w:color w:val="auto"/>
        </w:rPr>
        <w:t>(3) "Military families" means any person who serves as an active member of the armed forces of the United States, the National Guard, or a reserve component as described in 38 U.S.C. §101, honorably discharged veterans of those forces, and their spouses. This term also includes surviving spouses of deceased service members who have not remarried.</w:t>
      </w:r>
    </w:p>
    <w:p w14:paraId="2FDDF262" w14:textId="77777777" w:rsidR="00E06B3B" w:rsidRPr="00A474C4" w:rsidRDefault="00E06B3B" w:rsidP="00215A4D">
      <w:pPr>
        <w:ind w:firstLine="720"/>
        <w:jc w:val="both"/>
        <w:rPr>
          <w:rFonts w:cs="Arial"/>
          <w:color w:val="auto"/>
        </w:rPr>
      </w:pPr>
      <w:r w:rsidRPr="00A474C4">
        <w:rPr>
          <w:rFonts w:cs="Arial"/>
          <w:color w:val="auto"/>
        </w:rPr>
        <w:t xml:space="preserve"> (b) Each board or licensing authority referred to in this chapter shall waive all initial occupational licensing fees for the following classes of individuals:</w:t>
      </w:r>
    </w:p>
    <w:p w14:paraId="70A8741D" w14:textId="77777777" w:rsidR="00E06B3B" w:rsidRPr="00A474C4" w:rsidRDefault="00E06B3B" w:rsidP="00215A4D">
      <w:pPr>
        <w:ind w:firstLine="720"/>
        <w:jc w:val="both"/>
        <w:rPr>
          <w:rFonts w:cs="Arial"/>
          <w:color w:val="auto"/>
        </w:rPr>
      </w:pPr>
      <w:r w:rsidRPr="00A474C4">
        <w:rPr>
          <w:rFonts w:cs="Arial"/>
          <w:color w:val="auto"/>
        </w:rPr>
        <w:t>(1) Low-income individuals; and</w:t>
      </w:r>
    </w:p>
    <w:p w14:paraId="097B6690" w14:textId="77777777" w:rsidR="00E06B3B" w:rsidRPr="00A474C4" w:rsidRDefault="00E06B3B" w:rsidP="00215A4D">
      <w:pPr>
        <w:ind w:firstLine="720"/>
        <w:jc w:val="both"/>
        <w:rPr>
          <w:rFonts w:cs="Arial"/>
          <w:color w:val="auto"/>
        </w:rPr>
      </w:pPr>
      <w:r w:rsidRPr="00A474C4">
        <w:rPr>
          <w:rFonts w:cs="Arial"/>
          <w:color w:val="auto"/>
        </w:rPr>
        <w:t>(2) Military families.</w:t>
      </w:r>
    </w:p>
    <w:p w14:paraId="5E1A56B0" w14:textId="77777777" w:rsidR="00E06B3B" w:rsidRPr="00A474C4" w:rsidRDefault="00E06B3B" w:rsidP="00215A4D">
      <w:pPr>
        <w:ind w:firstLine="720"/>
        <w:jc w:val="both"/>
        <w:rPr>
          <w:rFonts w:cs="Arial"/>
          <w:color w:val="auto"/>
        </w:rPr>
      </w:pPr>
      <w:r w:rsidRPr="00A474C4">
        <w:rPr>
          <w:rFonts w:cs="Arial"/>
          <w:color w:val="auto"/>
        </w:rPr>
        <w:t>(c) Individuals seeking a waiver of initial occupational licensing fees must apply to the appropriate board or licensing authority in a format prescribed by the board or licensing authority. The board or licensing authority shall process the application within 30 days of receiving it from the applicant.</w:t>
      </w:r>
    </w:p>
    <w:p w14:paraId="05C24A2F" w14:textId="77777777" w:rsidR="00E6532A" w:rsidRDefault="00E06B3B" w:rsidP="00B2418B">
      <w:pPr>
        <w:ind w:firstLine="720"/>
        <w:jc w:val="both"/>
        <w:rPr>
          <w:rFonts w:cs="Arial"/>
          <w:color w:val="auto"/>
        </w:rPr>
        <w:sectPr w:rsidR="00E6532A" w:rsidSect="00DF199D">
          <w:type w:val="continuous"/>
          <w:pgSz w:w="12240" w:h="15840" w:code="1"/>
          <w:pgMar w:top="1440" w:right="1440" w:bottom="1440" w:left="1440" w:header="720" w:footer="720" w:gutter="0"/>
          <w:lnNumType w:countBy="1" w:restart="newSection"/>
          <w:cols w:space="720"/>
          <w:titlePg/>
          <w:docGrid w:linePitch="360"/>
        </w:sectPr>
      </w:pPr>
      <w:r w:rsidRPr="00A474C4">
        <w:rPr>
          <w:rFonts w:cs="Arial"/>
          <w:color w:val="auto"/>
        </w:rPr>
        <w:t>(d) The board or licensing authority may propose rules for legislative approval in accordance with §29A-3-1</w:t>
      </w:r>
      <w:r w:rsidR="00DA3081" w:rsidRPr="00DA3081">
        <w:rPr>
          <w:rFonts w:cs="Arial"/>
          <w:i/>
          <w:color w:val="auto"/>
        </w:rPr>
        <w:t xml:space="preserve"> et seq. </w:t>
      </w:r>
      <w:r w:rsidRPr="00A474C4">
        <w:rPr>
          <w:rFonts w:cs="Arial"/>
          <w:color w:val="auto"/>
        </w:rPr>
        <w:t>of this code to implement the provisions of this section.</w:t>
      </w:r>
    </w:p>
    <w:p w14:paraId="7E18158C" w14:textId="77777777" w:rsidR="00E6532A" w:rsidRPr="006239C4" w:rsidRDefault="00E6532A" w:rsidP="00E6532A">
      <w:pPr>
        <w:pStyle w:val="BlockText"/>
      </w:pPr>
      <w:r w:rsidRPr="006239C4">
        <w:t xml:space="preserve">The </w:t>
      </w:r>
      <w:r>
        <w:t>Clerk of the House of Delegates and the Clerk of the Senate</w:t>
      </w:r>
      <w:r w:rsidRPr="006239C4">
        <w:t xml:space="preserve"> hereby certif</w:t>
      </w:r>
      <w:r>
        <w:t>y</w:t>
      </w:r>
      <w:r w:rsidRPr="006239C4">
        <w:t xml:space="preserve"> that the foregoing bill is correctly enrolled.</w:t>
      </w:r>
    </w:p>
    <w:p w14:paraId="7CFFA8B9" w14:textId="77777777" w:rsidR="00E6532A" w:rsidRPr="006239C4" w:rsidRDefault="00E6532A" w:rsidP="00E6532A">
      <w:pPr>
        <w:spacing w:line="240" w:lineRule="auto"/>
        <w:ind w:left="720" w:right="720"/>
        <w:rPr>
          <w:rFonts w:cs="Arial"/>
        </w:rPr>
      </w:pPr>
    </w:p>
    <w:p w14:paraId="76F8ADA0" w14:textId="77777777" w:rsidR="00E6532A" w:rsidRPr="006239C4" w:rsidRDefault="00E6532A" w:rsidP="00E6532A">
      <w:pPr>
        <w:spacing w:line="240" w:lineRule="auto"/>
        <w:ind w:left="720" w:right="720"/>
        <w:rPr>
          <w:rFonts w:cs="Arial"/>
        </w:rPr>
      </w:pPr>
    </w:p>
    <w:p w14:paraId="3D29CD09" w14:textId="77777777" w:rsidR="00E6532A" w:rsidRPr="006239C4" w:rsidRDefault="00E6532A" w:rsidP="00E6532A">
      <w:pPr>
        <w:autoSpaceDE w:val="0"/>
        <w:autoSpaceDN w:val="0"/>
        <w:adjustRightInd w:val="0"/>
        <w:spacing w:line="240" w:lineRule="auto"/>
        <w:ind w:left="720" w:right="720"/>
        <w:rPr>
          <w:rFonts w:cs="Arial"/>
        </w:rPr>
      </w:pPr>
      <w:r w:rsidRPr="006239C4">
        <w:rPr>
          <w:rFonts w:cs="Arial"/>
        </w:rPr>
        <w:t>...............................................................</w:t>
      </w:r>
    </w:p>
    <w:p w14:paraId="07AB9A21" w14:textId="77777777" w:rsidR="00E6532A" w:rsidRPr="006239C4" w:rsidRDefault="00E6532A" w:rsidP="00E6532A">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5D449EE1" w14:textId="77777777" w:rsidR="00E6532A" w:rsidRPr="006239C4" w:rsidRDefault="00E6532A" w:rsidP="00E6532A">
      <w:pPr>
        <w:autoSpaceDE w:val="0"/>
        <w:autoSpaceDN w:val="0"/>
        <w:adjustRightInd w:val="0"/>
        <w:spacing w:line="240" w:lineRule="auto"/>
        <w:ind w:left="720" w:right="720"/>
        <w:rPr>
          <w:rFonts w:cs="Arial"/>
        </w:rPr>
      </w:pPr>
    </w:p>
    <w:p w14:paraId="2C90151A" w14:textId="77777777" w:rsidR="00E6532A" w:rsidRPr="006239C4" w:rsidRDefault="00E6532A" w:rsidP="00E6532A">
      <w:pPr>
        <w:autoSpaceDE w:val="0"/>
        <w:autoSpaceDN w:val="0"/>
        <w:adjustRightInd w:val="0"/>
        <w:spacing w:line="240" w:lineRule="auto"/>
        <w:ind w:left="720" w:right="720"/>
        <w:rPr>
          <w:rFonts w:cs="Arial"/>
        </w:rPr>
      </w:pPr>
    </w:p>
    <w:p w14:paraId="2E86477C" w14:textId="77777777" w:rsidR="00E6532A" w:rsidRPr="006239C4" w:rsidRDefault="00E6532A" w:rsidP="00E6532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70712CFF" w14:textId="77777777" w:rsidR="00E6532A" w:rsidRPr="006239C4" w:rsidRDefault="00E6532A" w:rsidP="00E6532A">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40D82162" w14:textId="77777777" w:rsidR="00E6532A" w:rsidRPr="006239C4" w:rsidRDefault="00E6532A" w:rsidP="00E6532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3E85720F" w14:textId="77777777" w:rsidR="00E6532A" w:rsidRPr="006239C4" w:rsidRDefault="00E6532A" w:rsidP="00E6532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07591E7" w14:textId="77777777" w:rsidR="00E6532A" w:rsidRDefault="00E6532A" w:rsidP="00E6532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96B0656" w14:textId="77777777" w:rsidR="00E6532A" w:rsidRPr="006239C4" w:rsidRDefault="00E6532A" w:rsidP="00E6532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79DEECA7" w14:textId="77777777" w:rsidR="00E6532A" w:rsidRPr="006239C4" w:rsidRDefault="00E6532A" w:rsidP="00E6532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829B395" w14:textId="77777777" w:rsidR="00E6532A" w:rsidRPr="006239C4" w:rsidRDefault="00E6532A" w:rsidP="00E6532A">
      <w:pPr>
        <w:autoSpaceDE w:val="0"/>
        <w:autoSpaceDN w:val="0"/>
        <w:adjustRightInd w:val="0"/>
        <w:spacing w:line="240" w:lineRule="auto"/>
        <w:ind w:left="720" w:right="720"/>
        <w:rPr>
          <w:rFonts w:cs="Arial"/>
        </w:rPr>
      </w:pPr>
      <w:r>
        <w:rPr>
          <w:rFonts w:cs="Arial"/>
        </w:rPr>
        <w:t>In effect ninety days from</w:t>
      </w:r>
      <w:r w:rsidRPr="006239C4">
        <w:rPr>
          <w:rFonts w:cs="Arial"/>
        </w:rPr>
        <w:t xml:space="preserve"> passage.</w:t>
      </w:r>
    </w:p>
    <w:p w14:paraId="72DB5123" w14:textId="77777777" w:rsidR="00E6532A" w:rsidRPr="006239C4" w:rsidRDefault="00E6532A" w:rsidP="00E6532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2C4AF36" w14:textId="77777777" w:rsidR="00E6532A" w:rsidRPr="006239C4" w:rsidRDefault="00E6532A" w:rsidP="00E6532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E82A26E" w14:textId="77777777" w:rsidR="00E6532A" w:rsidRPr="006239C4" w:rsidRDefault="00E6532A" w:rsidP="00E6532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49E1A72" w14:textId="77777777" w:rsidR="00E6532A" w:rsidRPr="006239C4" w:rsidRDefault="00E6532A" w:rsidP="00E6532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0696201" w14:textId="77777777" w:rsidR="00E6532A" w:rsidRPr="006239C4" w:rsidRDefault="00E6532A" w:rsidP="00E6532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05E18AFF" w14:textId="77777777" w:rsidR="00E6532A" w:rsidRPr="006239C4" w:rsidRDefault="00E6532A" w:rsidP="00E6532A">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389E08D1" w14:textId="77777777" w:rsidR="00E6532A" w:rsidRPr="006239C4" w:rsidRDefault="00E6532A" w:rsidP="00E6532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1C50BE6" w14:textId="77777777" w:rsidR="00E6532A" w:rsidRPr="006239C4" w:rsidRDefault="00E6532A" w:rsidP="00E6532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F664575" w14:textId="77777777" w:rsidR="00E6532A" w:rsidRPr="006239C4" w:rsidRDefault="00E6532A" w:rsidP="00E6532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3183573F" w14:textId="77777777" w:rsidR="00E6532A" w:rsidRPr="006239C4" w:rsidRDefault="00E6532A" w:rsidP="00E6532A">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16B6D924" w14:textId="77777777" w:rsidR="00E6532A" w:rsidRPr="006239C4" w:rsidRDefault="00E6532A" w:rsidP="00E6532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FB4F7F7" w14:textId="77777777" w:rsidR="00E6532A" w:rsidRPr="006239C4" w:rsidRDefault="00E6532A" w:rsidP="00E6532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C99C048" w14:textId="77777777" w:rsidR="00E6532A" w:rsidRPr="006239C4" w:rsidRDefault="00E6532A" w:rsidP="00E6532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1172663F" w14:textId="77777777" w:rsidR="00E6532A" w:rsidRPr="006239C4" w:rsidRDefault="00E6532A" w:rsidP="00E6532A">
      <w:pPr>
        <w:autoSpaceDE w:val="0"/>
        <w:autoSpaceDN w:val="0"/>
        <w:adjustRightInd w:val="0"/>
        <w:spacing w:line="240" w:lineRule="auto"/>
        <w:ind w:right="720"/>
        <w:jc w:val="both"/>
        <w:rPr>
          <w:rFonts w:cs="Arial"/>
        </w:rPr>
      </w:pPr>
    </w:p>
    <w:p w14:paraId="6CC93B6D" w14:textId="77777777" w:rsidR="00E6532A" w:rsidRPr="006239C4" w:rsidRDefault="00E6532A" w:rsidP="00E6532A">
      <w:pPr>
        <w:autoSpaceDE w:val="0"/>
        <w:autoSpaceDN w:val="0"/>
        <w:adjustRightInd w:val="0"/>
        <w:spacing w:line="240" w:lineRule="auto"/>
        <w:ind w:right="720"/>
        <w:jc w:val="both"/>
        <w:rPr>
          <w:rFonts w:cs="Arial"/>
        </w:rPr>
      </w:pPr>
    </w:p>
    <w:p w14:paraId="7EF9BBCE" w14:textId="77777777" w:rsidR="00E6532A" w:rsidRPr="006239C4" w:rsidRDefault="00E6532A" w:rsidP="00E6532A">
      <w:pPr>
        <w:autoSpaceDE w:val="0"/>
        <w:autoSpaceDN w:val="0"/>
        <w:adjustRightInd w:val="0"/>
        <w:spacing w:line="240" w:lineRule="auto"/>
        <w:ind w:left="720" w:right="720"/>
        <w:jc w:val="both"/>
        <w:rPr>
          <w:rFonts w:cs="Arial"/>
        </w:rPr>
      </w:pPr>
    </w:p>
    <w:p w14:paraId="4DA6CDBD" w14:textId="77777777" w:rsidR="00E6532A" w:rsidRPr="006239C4" w:rsidRDefault="00E6532A" w:rsidP="00E6532A">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132FA7E6" w14:textId="77777777" w:rsidR="00E6532A" w:rsidRPr="006239C4" w:rsidRDefault="00E6532A" w:rsidP="00E6532A">
      <w:pPr>
        <w:tabs>
          <w:tab w:val="left" w:pos="1080"/>
        </w:tabs>
        <w:autoSpaceDE w:val="0"/>
        <w:autoSpaceDN w:val="0"/>
        <w:adjustRightInd w:val="0"/>
        <w:spacing w:line="240" w:lineRule="auto"/>
        <w:ind w:left="720" w:right="720"/>
        <w:jc w:val="both"/>
        <w:rPr>
          <w:rFonts w:cs="Arial"/>
        </w:rPr>
      </w:pPr>
    </w:p>
    <w:p w14:paraId="2648ED09" w14:textId="77777777" w:rsidR="00E6532A" w:rsidRPr="006239C4" w:rsidRDefault="00E6532A" w:rsidP="00E6532A">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2024</w:t>
      </w:r>
      <w:r w:rsidRPr="006239C4">
        <w:rPr>
          <w:rFonts w:cs="Arial"/>
        </w:rPr>
        <w:t>.</w:t>
      </w:r>
    </w:p>
    <w:p w14:paraId="56BA3AE0" w14:textId="77777777" w:rsidR="00E6532A" w:rsidRPr="006239C4" w:rsidRDefault="00E6532A" w:rsidP="00E6532A">
      <w:pPr>
        <w:autoSpaceDE w:val="0"/>
        <w:autoSpaceDN w:val="0"/>
        <w:adjustRightInd w:val="0"/>
        <w:spacing w:line="240" w:lineRule="auto"/>
        <w:ind w:left="720" w:right="720"/>
        <w:jc w:val="both"/>
        <w:rPr>
          <w:rFonts w:cs="Arial"/>
        </w:rPr>
      </w:pPr>
    </w:p>
    <w:p w14:paraId="41717D97" w14:textId="77777777" w:rsidR="00E6532A" w:rsidRPr="006239C4" w:rsidRDefault="00E6532A" w:rsidP="00E6532A">
      <w:pPr>
        <w:autoSpaceDE w:val="0"/>
        <w:autoSpaceDN w:val="0"/>
        <w:adjustRightInd w:val="0"/>
        <w:spacing w:line="240" w:lineRule="auto"/>
        <w:ind w:left="720" w:right="720"/>
        <w:jc w:val="both"/>
        <w:rPr>
          <w:rFonts w:cs="Arial"/>
        </w:rPr>
      </w:pPr>
    </w:p>
    <w:p w14:paraId="39EBD802" w14:textId="77777777" w:rsidR="00E6532A" w:rsidRPr="006239C4" w:rsidRDefault="00E6532A" w:rsidP="00E6532A">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27CA8983" w14:textId="77777777" w:rsidR="00E6532A" w:rsidRDefault="00E6532A" w:rsidP="00E6532A">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1BCD84DF" w14:textId="6A880E65" w:rsidR="006865E9" w:rsidRPr="00A474C4" w:rsidRDefault="006865E9" w:rsidP="00B2418B">
      <w:pPr>
        <w:ind w:firstLine="720"/>
        <w:jc w:val="both"/>
        <w:rPr>
          <w:color w:val="auto"/>
        </w:rPr>
      </w:pPr>
    </w:p>
    <w:sectPr w:rsidR="006865E9" w:rsidRPr="00A474C4" w:rsidSect="0086011B">
      <w:headerReference w:type="even" r:id="rId12"/>
      <w:footerReference w:type="even"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F789A" w14:textId="77777777" w:rsidR="00B9523A" w:rsidRPr="00B844FE" w:rsidRDefault="00B9523A" w:rsidP="00B844FE">
      <w:r>
        <w:separator/>
      </w:r>
    </w:p>
  </w:endnote>
  <w:endnote w:type="continuationSeparator" w:id="0">
    <w:p w14:paraId="451B1862" w14:textId="77777777" w:rsidR="00B9523A" w:rsidRPr="00B844FE" w:rsidRDefault="00B9523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F25737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ACB594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D9194DC" w14:textId="77777777" w:rsidR="002A0269" w:rsidRDefault="00DF199D" w:rsidP="00DF199D">
        <w:pPr>
          <w:pStyle w:val="Footer"/>
          <w:jc w:val="center"/>
        </w:pPr>
        <w:r>
          <w:fldChar w:fldCharType="begin"/>
        </w:r>
        <w:r>
          <w:instrText xml:space="preserve"> PAGE   \* MERGEFORMAT </w:instrText>
        </w:r>
        <w:r>
          <w:fldChar w:fldCharType="separate"/>
        </w:r>
        <w:r w:rsidR="00470D6E">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29374" w14:textId="77777777" w:rsidR="00E6532A" w:rsidRDefault="00E6532A"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E9FB364" w14:textId="77777777" w:rsidR="00E6532A" w:rsidRPr="00775992" w:rsidRDefault="00E6532A"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9E1CC" w14:textId="77777777" w:rsidR="00B9523A" w:rsidRPr="00B844FE" w:rsidRDefault="00B9523A" w:rsidP="00B844FE">
      <w:r>
        <w:separator/>
      </w:r>
    </w:p>
  </w:footnote>
  <w:footnote w:type="continuationSeparator" w:id="0">
    <w:p w14:paraId="66245D4C" w14:textId="77777777" w:rsidR="00B9523A" w:rsidRPr="00B844FE" w:rsidRDefault="00B9523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14376" w14:textId="04B6439A" w:rsidR="002A0269" w:rsidRPr="00B844FE" w:rsidRDefault="008F1949">
    <w:pPr>
      <w:pStyle w:val="Header"/>
    </w:pPr>
    <w:sdt>
      <w:sdtPr>
        <w:id w:val="-684364211"/>
        <w:placeholder>
          <w:docPart w:val="CDE5B1F62A2542049A8449DFE0E1ED50"/>
        </w:placeholder>
        <w:temporary/>
        <w:showingPlcHdr/>
        <w15:appearance w15:val="hidden"/>
      </w:sdtPr>
      <w:sdtEndPr/>
      <w:sdtContent>
        <w:r w:rsidR="00215A4D" w:rsidRPr="00B844FE">
          <w:t>[Type here]</w:t>
        </w:r>
      </w:sdtContent>
    </w:sdt>
    <w:r w:rsidR="002A0269" w:rsidRPr="00B844FE">
      <w:ptab w:relativeTo="margin" w:alignment="left" w:leader="none"/>
    </w:r>
    <w:sdt>
      <w:sdtPr>
        <w:id w:val="-556240388"/>
        <w:placeholder>
          <w:docPart w:val="CDE5B1F62A2542049A8449DFE0E1ED50"/>
        </w:placeholder>
        <w:temporary/>
        <w:showingPlcHdr/>
        <w15:appearance w15:val="hidden"/>
      </w:sdtPr>
      <w:sdtEndPr/>
      <w:sdtContent>
        <w:r w:rsidR="00215A4D"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8A69B" w14:textId="1A2471FD" w:rsidR="00E831B3" w:rsidRPr="00215A4D" w:rsidRDefault="00A474C4" w:rsidP="00F35C12">
    <w:pPr>
      <w:pStyle w:val="HeaderStyle"/>
      <w:rPr>
        <w:sz w:val="22"/>
        <w:szCs w:val="22"/>
      </w:rPr>
    </w:pPr>
    <w:r>
      <w:rPr>
        <w:sz w:val="22"/>
        <w:szCs w:val="22"/>
      </w:rPr>
      <w:t>Enr</w:t>
    </w:r>
    <w:r w:rsidR="009505F7" w:rsidRPr="00215A4D">
      <w:rPr>
        <w:sz w:val="22"/>
        <w:szCs w:val="22"/>
      </w:rPr>
      <w:t xml:space="preserve"> </w:t>
    </w:r>
    <w:r w:rsidR="003B6D2B" w:rsidRPr="00215A4D">
      <w:rPr>
        <w:sz w:val="22"/>
        <w:szCs w:val="22"/>
      </w:rPr>
      <w:t>H</w:t>
    </w:r>
    <w:r w:rsidR="009505F7" w:rsidRPr="00215A4D">
      <w:rPr>
        <w:sz w:val="22"/>
        <w:szCs w:val="22"/>
      </w:rPr>
      <w:t>B</w:t>
    </w:r>
    <w:r w:rsidR="00B64D99" w:rsidRPr="00215A4D">
      <w:rPr>
        <w:sz w:val="22"/>
        <w:szCs w:val="22"/>
      </w:rPr>
      <w:t xml:space="preserve"> 5117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A36B1" w14:textId="77777777" w:rsidR="00E6532A" w:rsidRPr="00775992" w:rsidRDefault="00E6532A"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46345440">
    <w:abstractNumId w:val="0"/>
  </w:num>
  <w:num w:numId="2" w16cid:durableId="632364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000"/>
    <w:rsid w:val="000036BD"/>
    <w:rsid w:val="0000526A"/>
    <w:rsid w:val="00025571"/>
    <w:rsid w:val="00085CE4"/>
    <w:rsid w:val="00085D22"/>
    <w:rsid w:val="000C5C77"/>
    <w:rsid w:val="000D1020"/>
    <w:rsid w:val="000D16AD"/>
    <w:rsid w:val="0010070F"/>
    <w:rsid w:val="00137443"/>
    <w:rsid w:val="00141A58"/>
    <w:rsid w:val="0015112E"/>
    <w:rsid w:val="001552E7"/>
    <w:rsid w:val="001566B4"/>
    <w:rsid w:val="001C279E"/>
    <w:rsid w:val="001D0E9D"/>
    <w:rsid w:val="001D459E"/>
    <w:rsid w:val="001E6D39"/>
    <w:rsid w:val="00215A4D"/>
    <w:rsid w:val="0027011C"/>
    <w:rsid w:val="00274200"/>
    <w:rsid w:val="00275740"/>
    <w:rsid w:val="00295EB4"/>
    <w:rsid w:val="002A0269"/>
    <w:rsid w:val="002C0915"/>
    <w:rsid w:val="002D0AAB"/>
    <w:rsid w:val="002F10A6"/>
    <w:rsid w:val="00303684"/>
    <w:rsid w:val="003143F5"/>
    <w:rsid w:val="00314854"/>
    <w:rsid w:val="003862FD"/>
    <w:rsid w:val="0038657D"/>
    <w:rsid w:val="003B6D2B"/>
    <w:rsid w:val="003C51CD"/>
    <w:rsid w:val="00414294"/>
    <w:rsid w:val="004142E3"/>
    <w:rsid w:val="00422E06"/>
    <w:rsid w:val="004247A2"/>
    <w:rsid w:val="00470D6E"/>
    <w:rsid w:val="00483A09"/>
    <w:rsid w:val="004B2795"/>
    <w:rsid w:val="004C13DD"/>
    <w:rsid w:val="004D331A"/>
    <w:rsid w:val="004E3441"/>
    <w:rsid w:val="004E75A4"/>
    <w:rsid w:val="004F2845"/>
    <w:rsid w:val="00551C13"/>
    <w:rsid w:val="00552D05"/>
    <w:rsid w:val="005A5366"/>
    <w:rsid w:val="005B4B89"/>
    <w:rsid w:val="005C15F0"/>
    <w:rsid w:val="005D30EE"/>
    <w:rsid w:val="00605F44"/>
    <w:rsid w:val="00637E73"/>
    <w:rsid w:val="00680105"/>
    <w:rsid w:val="006865E9"/>
    <w:rsid w:val="00691F3E"/>
    <w:rsid w:val="00694BFB"/>
    <w:rsid w:val="006A106B"/>
    <w:rsid w:val="006B33BF"/>
    <w:rsid w:val="006C523D"/>
    <w:rsid w:val="006C5985"/>
    <w:rsid w:val="006D4036"/>
    <w:rsid w:val="00704CB3"/>
    <w:rsid w:val="007205EE"/>
    <w:rsid w:val="007243F0"/>
    <w:rsid w:val="00726038"/>
    <w:rsid w:val="00726043"/>
    <w:rsid w:val="00730BCB"/>
    <w:rsid w:val="0078745A"/>
    <w:rsid w:val="007907EF"/>
    <w:rsid w:val="00790CAB"/>
    <w:rsid w:val="007961B8"/>
    <w:rsid w:val="007C2B4B"/>
    <w:rsid w:val="007E02CF"/>
    <w:rsid w:val="007F1CF5"/>
    <w:rsid w:val="00821EFF"/>
    <w:rsid w:val="00834EDE"/>
    <w:rsid w:val="00860E0E"/>
    <w:rsid w:val="008707C1"/>
    <w:rsid w:val="008736AA"/>
    <w:rsid w:val="00875633"/>
    <w:rsid w:val="008D275D"/>
    <w:rsid w:val="00946F2F"/>
    <w:rsid w:val="009505F7"/>
    <w:rsid w:val="0095316B"/>
    <w:rsid w:val="00974F15"/>
    <w:rsid w:val="00980327"/>
    <w:rsid w:val="00981FC2"/>
    <w:rsid w:val="00993D5A"/>
    <w:rsid w:val="00995420"/>
    <w:rsid w:val="009A4821"/>
    <w:rsid w:val="009A7000"/>
    <w:rsid w:val="009F1067"/>
    <w:rsid w:val="00A31E01"/>
    <w:rsid w:val="00A37D6F"/>
    <w:rsid w:val="00A4451F"/>
    <w:rsid w:val="00A474C4"/>
    <w:rsid w:val="00A527AD"/>
    <w:rsid w:val="00A718CF"/>
    <w:rsid w:val="00A760BE"/>
    <w:rsid w:val="00AC6451"/>
    <w:rsid w:val="00AE44D3"/>
    <w:rsid w:val="00AE48A0"/>
    <w:rsid w:val="00AE61BE"/>
    <w:rsid w:val="00B16F25"/>
    <w:rsid w:val="00B2418B"/>
    <w:rsid w:val="00B24422"/>
    <w:rsid w:val="00B43A99"/>
    <w:rsid w:val="00B64D99"/>
    <w:rsid w:val="00B658B6"/>
    <w:rsid w:val="00B80C20"/>
    <w:rsid w:val="00B844FE"/>
    <w:rsid w:val="00B92BB9"/>
    <w:rsid w:val="00B9523A"/>
    <w:rsid w:val="00BA59B3"/>
    <w:rsid w:val="00BC562B"/>
    <w:rsid w:val="00BE1DBA"/>
    <w:rsid w:val="00C33014"/>
    <w:rsid w:val="00C3326C"/>
    <w:rsid w:val="00C33434"/>
    <w:rsid w:val="00C34869"/>
    <w:rsid w:val="00C42EB6"/>
    <w:rsid w:val="00C85096"/>
    <w:rsid w:val="00C9680F"/>
    <w:rsid w:val="00CB20EF"/>
    <w:rsid w:val="00CD12CB"/>
    <w:rsid w:val="00CD36CF"/>
    <w:rsid w:val="00CF1DCA"/>
    <w:rsid w:val="00D26951"/>
    <w:rsid w:val="00D33308"/>
    <w:rsid w:val="00D579FC"/>
    <w:rsid w:val="00D63C8A"/>
    <w:rsid w:val="00DA3081"/>
    <w:rsid w:val="00DC6254"/>
    <w:rsid w:val="00DE526B"/>
    <w:rsid w:val="00DF199D"/>
    <w:rsid w:val="00E01542"/>
    <w:rsid w:val="00E06B3B"/>
    <w:rsid w:val="00E140EC"/>
    <w:rsid w:val="00E25393"/>
    <w:rsid w:val="00E365F1"/>
    <w:rsid w:val="00E379D8"/>
    <w:rsid w:val="00E467BE"/>
    <w:rsid w:val="00E57630"/>
    <w:rsid w:val="00E62F48"/>
    <w:rsid w:val="00E6532A"/>
    <w:rsid w:val="00E831B3"/>
    <w:rsid w:val="00EC4CBC"/>
    <w:rsid w:val="00EE70CB"/>
    <w:rsid w:val="00F02345"/>
    <w:rsid w:val="00F23775"/>
    <w:rsid w:val="00F253A4"/>
    <w:rsid w:val="00F33EFF"/>
    <w:rsid w:val="00F35C12"/>
    <w:rsid w:val="00F37F5C"/>
    <w:rsid w:val="00F41CA2"/>
    <w:rsid w:val="00F443C0"/>
    <w:rsid w:val="00F5769A"/>
    <w:rsid w:val="00F62EFB"/>
    <w:rsid w:val="00F939A4"/>
    <w:rsid w:val="00FA7B09"/>
    <w:rsid w:val="00FD1FE4"/>
    <w:rsid w:val="00FD2FA5"/>
    <w:rsid w:val="00FD6A5F"/>
    <w:rsid w:val="00FE067E"/>
    <w:rsid w:val="00FE7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8304E"/>
  <w15:chartTrackingRefBased/>
  <w15:docId w15:val="{441F70E4-31ED-4072-81AF-05BCB4EED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06B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06B3B"/>
    <w:pPr>
      <w:spacing w:line="240" w:lineRule="auto"/>
    </w:pPr>
  </w:style>
  <w:style w:type="paragraph" w:customStyle="1" w:styleId="SectionHeadingOld">
    <w:name w:val="Section Heading Old"/>
    <w:next w:val="SectionBodyOld"/>
    <w:link w:val="SectionHeadingOldChar"/>
    <w:rsid w:val="00E06B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06B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06B3B"/>
    <w:rPr>
      <w:rFonts w:eastAsia="Calibri"/>
      <w:b/>
      <w:color w:val="000000"/>
    </w:rPr>
  </w:style>
  <w:style w:type="paragraph" w:customStyle="1" w:styleId="ChapterHeadingOld">
    <w:name w:val="Chapter Heading Old"/>
    <w:next w:val="ArticleHeadingOld"/>
    <w:link w:val="ChapterHeadingOldChar"/>
    <w:rsid w:val="00E06B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06B3B"/>
    <w:rPr>
      <w:rFonts w:eastAsia="Calibri"/>
      <w:b/>
      <w:caps/>
      <w:color w:val="000000"/>
      <w:sz w:val="24"/>
    </w:rPr>
  </w:style>
  <w:style w:type="paragraph" w:customStyle="1" w:styleId="BillNumberOld">
    <w:name w:val="Bill Number Old"/>
    <w:next w:val="SponsorsOld"/>
    <w:link w:val="BillNumberOldChar"/>
    <w:autoRedefine/>
    <w:rsid w:val="00E06B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06B3B"/>
    <w:rPr>
      <w:rFonts w:eastAsia="Calibri"/>
      <w:b/>
      <w:caps/>
      <w:color w:val="000000"/>
      <w:sz w:val="28"/>
    </w:rPr>
  </w:style>
  <w:style w:type="paragraph" w:customStyle="1" w:styleId="SponsorsOld">
    <w:name w:val="Sponsors Old"/>
    <w:next w:val="ReferencesOld"/>
    <w:link w:val="SponsorsOldChar"/>
    <w:autoRedefine/>
    <w:rsid w:val="00E06B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06B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06B3B"/>
    <w:rPr>
      <w:i/>
      <w:iCs/>
      <w:color w:val="404040" w:themeColor="text1" w:themeTint="BF"/>
    </w:rPr>
  </w:style>
  <w:style w:type="paragraph" w:customStyle="1" w:styleId="NoteOld">
    <w:name w:val="Note Old"/>
    <w:basedOn w:val="NoSpacing"/>
    <w:link w:val="NoteOldChar"/>
    <w:autoRedefine/>
    <w:rsid w:val="00E06B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06B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06B3B"/>
  </w:style>
  <w:style w:type="character" w:customStyle="1" w:styleId="NoteOldChar">
    <w:name w:val="Note Old Char"/>
    <w:link w:val="NoteOld"/>
    <w:rsid w:val="00E06B3B"/>
    <w:rPr>
      <w:rFonts w:eastAsia="Calibri"/>
      <w:color w:val="000000"/>
      <w:sz w:val="20"/>
    </w:rPr>
  </w:style>
  <w:style w:type="paragraph" w:customStyle="1" w:styleId="TitleSectionOld">
    <w:name w:val="Title Section Old"/>
    <w:next w:val="EnactingClauseOld"/>
    <w:link w:val="TitleSectionOldChar"/>
    <w:autoRedefine/>
    <w:rsid w:val="00E06B3B"/>
    <w:pPr>
      <w:pageBreakBefore/>
      <w:ind w:left="720" w:hanging="720"/>
      <w:jc w:val="both"/>
    </w:pPr>
    <w:rPr>
      <w:rFonts w:eastAsia="Calibri"/>
      <w:color w:val="000000"/>
    </w:rPr>
  </w:style>
  <w:style w:type="character" w:customStyle="1" w:styleId="SectionBodyOldChar">
    <w:name w:val="Section Body Old Char"/>
    <w:link w:val="SectionBodyOld"/>
    <w:rsid w:val="00E06B3B"/>
    <w:rPr>
      <w:rFonts w:eastAsia="Calibri"/>
      <w:color w:val="000000"/>
    </w:rPr>
  </w:style>
  <w:style w:type="paragraph" w:customStyle="1" w:styleId="EnactingSectionOld">
    <w:name w:val="Enacting Section Old"/>
    <w:link w:val="EnactingSectionOldChar"/>
    <w:autoRedefine/>
    <w:rsid w:val="00E06B3B"/>
    <w:pPr>
      <w:ind w:firstLine="720"/>
      <w:jc w:val="both"/>
    </w:pPr>
    <w:rPr>
      <w:rFonts w:eastAsia="Calibri"/>
      <w:color w:val="000000"/>
    </w:rPr>
  </w:style>
  <w:style w:type="character" w:customStyle="1" w:styleId="TitleSectionOldChar">
    <w:name w:val="Title Section Old Char"/>
    <w:link w:val="TitleSectionOld"/>
    <w:rsid w:val="00E06B3B"/>
    <w:rPr>
      <w:rFonts w:eastAsia="Calibri"/>
      <w:color w:val="000000"/>
    </w:rPr>
  </w:style>
  <w:style w:type="paragraph" w:customStyle="1" w:styleId="PartHeadingOld">
    <w:name w:val="Part Heading Old"/>
    <w:next w:val="SectionHeadingOld"/>
    <w:link w:val="PartHeadingOldChar"/>
    <w:rsid w:val="00E06B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06B3B"/>
    <w:rPr>
      <w:rFonts w:eastAsia="Calibri"/>
      <w:color w:val="000000"/>
    </w:rPr>
  </w:style>
  <w:style w:type="paragraph" w:styleId="ListParagraph">
    <w:name w:val="List Paragraph"/>
    <w:basedOn w:val="Normal"/>
    <w:uiPriority w:val="34"/>
    <w:locked/>
    <w:rsid w:val="00E06B3B"/>
    <w:pPr>
      <w:ind w:left="720"/>
      <w:contextualSpacing/>
    </w:pPr>
  </w:style>
  <w:style w:type="character" w:customStyle="1" w:styleId="PartHeadingOldChar">
    <w:name w:val="Part Heading Old Char"/>
    <w:link w:val="PartHeadingOld"/>
    <w:rsid w:val="00E06B3B"/>
    <w:rPr>
      <w:rFonts w:eastAsia="Calibri"/>
      <w:smallCaps/>
      <w:color w:val="000000"/>
      <w:sz w:val="24"/>
    </w:rPr>
  </w:style>
  <w:style w:type="paragraph" w:customStyle="1" w:styleId="TitlePageOriginOld">
    <w:name w:val="Title Page: Origin Old"/>
    <w:next w:val="TitlePageSessionOld"/>
    <w:link w:val="TitlePageOriginOldChar"/>
    <w:autoRedefine/>
    <w:rsid w:val="00E06B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06B3B"/>
    <w:rPr>
      <w:rFonts w:eastAsia="Calibri"/>
      <w:color w:val="000000"/>
      <w:sz w:val="24"/>
    </w:rPr>
  </w:style>
  <w:style w:type="character" w:styleId="LineNumber">
    <w:name w:val="line number"/>
    <w:basedOn w:val="DefaultParagraphFont"/>
    <w:uiPriority w:val="99"/>
    <w:semiHidden/>
    <w:locked/>
    <w:rsid w:val="00E06B3B"/>
  </w:style>
  <w:style w:type="paragraph" w:customStyle="1" w:styleId="EnactingClauseOld">
    <w:name w:val="Enacting Clause Old"/>
    <w:next w:val="EnactingSectionOld"/>
    <w:link w:val="EnactingClauseOldChar"/>
    <w:autoRedefine/>
    <w:rsid w:val="00E06B3B"/>
    <w:pPr>
      <w:suppressLineNumbers/>
    </w:pPr>
    <w:rPr>
      <w:rFonts w:eastAsia="Calibri"/>
      <w:i/>
      <w:color w:val="000000"/>
    </w:rPr>
  </w:style>
  <w:style w:type="character" w:customStyle="1" w:styleId="SponsorsOldChar">
    <w:name w:val="Sponsors Old Char"/>
    <w:basedOn w:val="DefaultParagraphFont"/>
    <w:link w:val="SponsorsOld"/>
    <w:rsid w:val="00E06B3B"/>
    <w:rPr>
      <w:rFonts w:eastAsia="Calibri"/>
      <w:smallCaps/>
      <w:color w:val="000000"/>
      <w:sz w:val="24"/>
    </w:rPr>
  </w:style>
  <w:style w:type="character" w:customStyle="1" w:styleId="EnactingClauseOldChar">
    <w:name w:val="Enacting Clause Old Char"/>
    <w:basedOn w:val="DefaultParagraphFont"/>
    <w:link w:val="EnactingClauseOld"/>
    <w:rsid w:val="00E06B3B"/>
    <w:rPr>
      <w:rFonts w:eastAsia="Calibri"/>
      <w:i/>
      <w:color w:val="000000"/>
    </w:rPr>
  </w:style>
  <w:style w:type="paragraph" w:styleId="Salutation">
    <w:name w:val="Salutation"/>
    <w:basedOn w:val="Normal"/>
    <w:next w:val="Normal"/>
    <w:link w:val="SalutationChar"/>
    <w:uiPriority w:val="99"/>
    <w:semiHidden/>
    <w:locked/>
    <w:rsid w:val="00E06B3B"/>
  </w:style>
  <w:style w:type="character" w:customStyle="1" w:styleId="SalutationChar">
    <w:name w:val="Salutation Char"/>
    <w:basedOn w:val="DefaultParagraphFont"/>
    <w:link w:val="Salutation"/>
    <w:uiPriority w:val="99"/>
    <w:semiHidden/>
    <w:rsid w:val="00E06B3B"/>
  </w:style>
  <w:style w:type="character" w:customStyle="1" w:styleId="BillNumberOldChar">
    <w:name w:val="Bill Number Old Char"/>
    <w:basedOn w:val="DefaultParagraphFont"/>
    <w:link w:val="BillNumberOld"/>
    <w:rsid w:val="00E06B3B"/>
    <w:rPr>
      <w:rFonts w:eastAsia="Calibri"/>
      <w:b/>
      <w:color w:val="000000"/>
      <w:sz w:val="44"/>
    </w:rPr>
  </w:style>
  <w:style w:type="paragraph" w:customStyle="1" w:styleId="TitlePageSessionOld">
    <w:name w:val="Title Page: Session Old"/>
    <w:next w:val="TitlePageBillPrefixOld"/>
    <w:link w:val="TitlePageSessionOldChar"/>
    <w:autoRedefine/>
    <w:rsid w:val="00E06B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06B3B"/>
    <w:rPr>
      <w:rFonts w:eastAsia="Calibri"/>
      <w:b/>
      <w:caps/>
      <w:color w:val="000000"/>
      <w:sz w:val="44"/>
    </w:rPr>
  </w:style>
  <w:style w:type="paragraph" w:customStyle="1" w:styleId="TitlePageBillPrefixOld">
    <w:name w:val="Title Page: Bill Prefix Old"/>
    <w:next w:val="BillNumberOld"/>
    <w:link w:val="TitlePageBillPrefixOldChar"/>
    <w:autoRedefine/>
    <w:rsid w:val="00E06B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06B3B"/>
    <w:rPr>
      <w:rFonts w:eastAsia="Calibri"/>
      <w:b/>
      <w:caps/>
      <w:color w:val="000000"/>
      <w:sz w:val="36"/>
    </w:rPr>
  </w:style>
  <w:style w:type="paragraph" w:styleId="Header">
    <w:name w:val="header"/>
    <w:basedOn w:val="Normal"/>
    <w:link w:val="HeaderChar"/>
    <w:uiPriority w:val="99"/>
    <w:semiHidden/>
    <w:rsid w:val="00E06B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06B3B"/>
    <w:rPr>
      <w:rFonts w:eastAsia="Calibri"/>
      <w:b/>
      <w:color w:val="000000"/>
      <w:sz w:val="36"/>
    </w:rPr>
  </w:style>
  <w:style w:type="character" w:customStyle="1" w:styleId="HeaderChar">
    <w:name w:val="Header Char"/>
    <w:basedOn w:val="DefaultParagraphFont"/>
    <w:link w:val="Header"/>
    <w:uiPriority w:val="99"/>
    <w:semiHidden/>
    <w:rsid w:val="00E06B3B"/>
  </w:style>
  <w:style w:type="paragraph" w:styleId="Footer">
    <w:name w:val="footer"/>
    <w:basedOn w:val="Normal"/>
    <w:link w:val="FooterChar"/>
    <w:uiPriority w:val="99"/>
    <w:rsid w:val="00E06B3B"/>
    <w:pPr>
      <w:tabs>
        <w:tab w:val="center" w:pos="4680"/>
        <w:tab w:val="right" w:pos="9360"/>
      </w:tabs>
      <w:spacing w:line="240" w:lineRule="auto"/>
    </w:pPr>
  </w:style>
  <w:style w:type="character" w:customStyle="1" w:styleId="FooterChar">
    <w:name w:val="Footer Char"/>
    <w:basedOn w:val="DefaultParagraphFont"/>
    <w:link w:val="Footer"/>
    <w:uiPriority w:val="99"/>
    <w:rsid w:val="00E06B3B"/>
  </w:style>
  <w:style w:type="character" w:styleId="PlaceholderText">
    <w:name w:val="Placeholder Text"/>
    <w:basedOn w:val="DefaultParagraphFont"/>
    <w:uiPriority w:val="99"/>
    <w:semiHidden/>
    <w:locked/>
    <w:rsid w:val="00E06B3B"/>
    <w:rPr>
      <w:color w:val="808080"/>
    </w:rPr>
  </w:style>
  <w:style w:type="paragraph" w:customStyle="1" w:styleId="HeaderStyleOld">
    <w:name w:val="Header Style Old"/>
    <w:basedOn w:val="Header"/>
    <w:link w:val="HeaderStyleOldChar"/>
    <w:autoRedefine/>
    <w:rsid w:val="00E06B3B"/>
    <w:rPr>
      <w:sz w:val="20"/>
      <w:szCs w:val="20"/>
    </w:rPr>
  </w:style>
  <w:style w:type="character" w:customStyle="1" w:styleId="HeaderStyleOldChar">
    <w:name w:val="Header Style Old Char"/>
    <w:basedOn w:val="HeaderChar"/>
    <w:link w:val="HeaderStyleOld"/>
    <w:rsid w:val="00E06B3B"/>
    <w:rPr>
      <w:sz w:val="20"/>
      <w:szCs w:val="20"/>
    </w:rPr>
  </w:style>
  <w:style w:type="character" w:customStyle="1" w:styleId="Underline">
    <w:name w:val="Underline"/>
    <w:uiPriority w:val="1"/>
    <w:rsid w:val="00E06B3B"/>
    <w:rPr>
      <w:rFonts w:ascii="Arial" w:hAnsi="Arial"/>
      <w:color w:val="auto"/>
      <w:sz w:val="22"/>
      <w:u w:val="single"/>
    </w:rPr>
  </w:style>
  <w:style w:type="paragraph" w:customStyle="1" w:styleId="ArticleHeading">
    <w:name w:val="Article Heading"/>
    <w:basedOn w:val="ArticleHeadingOld"/>
    <w:link w:val="ArticleHeadingChar"/>
    <w:qFormat/>
    <w:rsid w:val="00E06B3B"/>
  </w:style>
  <w:style w:type="paragraph" w:customStyle="1" w:styleId="BillNumber">
    <w:name w:val="Bill Number"/>
    <w:basedOn w:val="BillNumberOld"/>
    <w:qFormat/>
    <w:rsid w:val="00E06B3B"/>
  </w:style>
  <w:style w:type="paragraph" w:customStyle="1" w:styleId="ChapterHeading">
    <w:name w:val="Chapter Heading"/>
    <w:basedOn w:val="ChapterHeadingOld"/>
    <w:next w:val="Normal"/>
    <w:qFormat/>
    <w:rsid w:val="00E06B3B"/>
  </w:style>
  <w:style w:type="paragraph" w:customStyle="1" w:styleId="EnactingClause">
    <w:name w:val="Enacting Clause"/>
    <w:basedOn w:val="EnactingClauseOld"/>
    <w:qFormat/>
    <w:rsid w:val="00E06B3B"/>
  </w:style>
  <w:style w:type="paragraph" w:customStyle="1" w:styleId="EnactingSection">
    <w:name w:val="Enacting Section"/>
    <w:basedOn w:val="EnactingSectionOld"/>
    <w:qFormat/>
    <w:rsid w:val="00E06B3B"/>
  </w:style>
  <w:style w:type="paragraph" w:customStyle="1" w:styleId="HeaderStyle">
    <w:name w:val="Header Style"/>
    <w:basedOn w:val="HeaderStyleOld"/>
    <w:qFormat/>
    <w:rsid w:val="00E06B3B"/>
  </w:style>
  <w:style w:type="paragraph" w:customStyle="1" w:styleId="Note">
    <w:name w:val="Note"/>
    <w:basedOn w:val="NoteOld"/>
    <w:qFormat/>
    <w:rsid w:val="00E06B3B"/>
  </w:style>
  <w:style w:type="paragraph" w:customStyle="1" w:styleId="PartHeading">
    <w:name w:val="Part Heading"/>
    <w:basedOn w:val="PartHeadingOld"/>
    <w:qFormat/>
    <w:rsid w:val="00E06B3B"/>
  </w:style>
  <w:style w:type="paragraph" w:customStyle="1" w:styleId="References">
    <w:name w:val="References"/>
    <w:basedOn w:val="ReferencesOld"/>
    <w:qFormat/>
    <w:rsid w:val="00E06B3B"/>
  </w:style>
  <w:style w:type="paragraph" w:customStyle="1" w:styleId="SectionBody">
    <w:name w:val="Section Body"/>
    <w:basedOn w:val="SectionBodyOld"/>
    <w:link w:val="SectionBodyChar"/>
    <w:qFormat/>
    <w:rsid w:val="00E06B3B"/>
  </w:style>
  <w:style w:type="paragraph" w:customStyle="1" w:styleId="SectionHeading">
    <w:name w:val="Section Heading"/>
    <w:basedOn w:val="SectionHeadingOld"/>
    <w:link w:val="SectionHeadingChar"/>
    <w:qFormat/>
    <w:rsid w:val="00E06B3B"/>
  </w:style>
  <w:style w:type="paragraph" w:customStyle="1" w:styleId="Sponsors">
    <w:name w:val="Sponsors"/>
    <w:basedOn w:val="SponsorsOld"/>
    <w:qFormat/>
    <w:rsid w:val="00E06B3B"/>
  </w:style>
  <w:style w:type="paragraph" w:customStyle="1" w:styleId="TitlePageBillPrefix">
    <w:name w:val="Title Page: Bill Prefix"/>
    <w:basedOn w:val="TitlePageBillPrefixOld"/>
    <w:qFormat/>
    <w:rsid w:val="00E06B3B"/>
  </w:style>
  <w:style w:type="paragraph" w:customStyle="1" w:styleId="TitlePageOrigin">
    <w:name w:val="Title Page: Origin"/>
    <w:basedOn w:val="TitlePageOriginOld"/>
    <w:qFormat/>
    <w:rsid w:val="00E06B3B"/>
  </w:style>
  <w:style w:type="paragraph" w:customStyle="1" w:styleId="TitlePageSession">
    <w:name w:val="Title Page: Session"/>
    <w:basedOn w:val="TitlePageSessionOld"/>
    <w:qFormat/>
    <w:rsid w:val="00E06B3B"/>
  </w:style>
  <w:style w:type="paragraph" w:customStyle="1" w:styleId="TitleSection">
    <w:name w:val="Title Section"/>
    <w:basedOn w:val="TitleSectionOld"/>
    <w:qFormat/>
    <w:rsid w:val="00E06B3B"/>
  </w:style>
  <w:style w:type="character" w:customStyle="1" w:styleId="Strike-Through">
    <w:name w:val="Strike-Through"/>
    <w:uiPriority w:val="1"/>
    <w:rsid w:val="00E06B3B"/>
    <w:rPr>
      <w:strike/>
      <w:dstrike w:val="0"/>
      <w:color w:val="auto"/>
    </w:rPr>
  </w:style>
  <w:style w:type="paragraph" w:customStyle="1" w:styleId="ChamberTitle">
    <w:name w:val="Chamber Title"/>
    <w:next w:val="Normal"/>
    <w:link w:val="ChamberTitleChar"/>
    <w:rsid w:val="00E06B3B"/>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E06B3B"/>
    <w:rPr>
      <w:rFonts w:eastAsia="Calibri"/>
      <w:b/>
      <w:caps/>
      <w:color w:val="000000"/>
      <w:sz w:val="36"/>
    </w:rPr>
  </w:style>
  <w:style w:type="character" w:customStyle="1" w:styleId="SectionBodyChar">
    <w:name w:val="Section Body Char"/>
    <w:link w:val="SectionBody"/>
    <w:locked/>
    <w:rsid w:val="00414294"/>
    <w:rPr>
      <w:rFonts w:eastAsia="Calibri"/>
      <w:color w:val="000000"/>
    </w:rPr>
  </w:style>
  <w:style w:type="character" w:customStyle="1" w:styleId="SectionHeadingChar">
    <w:name w:val="Section Heading Char"/>
    <w:link w:val="SectionHeading"/>
    <w:locked/>
    <w:rsid w:val="00414294"/>
    <w:rPr>
      <w:rFonts w:eastAsia="Calibri"/>
      <w:b/>
      <w:color w:val="000000"/>
    </w:rPr>
  </w:style>
  <w:style w:type="character" w:customStyle="1" w:styleId="ArticleHeadingChar">
    <w:name w:val="Article Heading Char"/>
    <w:link w:val="ArticleHeading"/>
    <w:rsid w:val="00E06B3B"/>
    <w:rPr>
      <w:rFonts w:eastAsia="Calibri"/>
      <w:b/>
      <w:caps/>
      <w:color w:val="000000"/>
      <w:sz w:val="24"/>
    </w:rPr>
  </w:style>
  <w:style w:type="character" w:styleId="PageNumber">
    <w:name w:val="page number"/>
    <w:basedOn w:val="DefaultParagraphFont"/>
    <w:uiPriority w:val="99"/>
    <w:semiHidden/>
    <w:locked/>
    <w:rsid w:val="00E6532A"/>
  </w:style>
  <w:style w:type="paragraph" w:styleId="BlockText">
    <w:name w:val="Block Text"/>
    <w:basedOn w:val="Normal"/>
    <w:uiPriority w:val="99"/>
    <w:semiHidden/>
    <w:locked/>
    <w:rsid w:val="00E6532A"/>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779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Originating%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E5B1F62A2542049A8449DFE0E1ED50"/>
        <w:category>
          <w:name w:val="General"/>
          <w:gallery w:val="placeholder"/>
        </w:category>
        <w:types>
          <w:type w:val="bbPlcHdr"/>
        </w:types>
        <w:behaviors>
          <w:behavior w:val="content"/>
        </w:behaviors>
        <w:guid w:val="{AE388B02-48A5-45EB-B385-5BDF859959C1}"/>
      </w:docPartPr>
      <w:docPartBody>
        <w:p w:rsidR="00C6509B" w:rsidRDefault="004221A2">
          <w:pPr>
            <w:pStyle w:val="CDE5B1F62A2542049A8449DFE0E1ED50"/>
          </w:pPr>
          <w:r w:rsidRPr="00B844FE">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8BF"/>
    <w:rsid w:val="00022815"/>
    <w:rsid w:val="000F18BF"/>
    <w:rsid w:val="000F65C7"/>
    <w:rsid w:val="00251D53"/>
    <w:rsid w:val="00253DF1"/>
    <w:rsid w:val="003D10EB"/>
    <w:rsid w:val="004221A2"/>
    <w:rsid w:val="00823444"/>
    <w:rsid w:val="00984019"/>
    <w:rsid w:val="00A51070"/>
    <w:rsid w:val="00AF3A08"/>
    <w:rsid w:val="00B934CD"/>
    <w:rsid w:val="00C30BA6"/>
    <w:rsid w:val="00C6509B"/>
    <w:rsid w:val="00F41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E5B1F62A2542049A8449DFE0E1ED50">
    <w:name w:val="CDE5B1F62A2542049A8449DFE0E1ED50"/>
  </w:style>
  <w:style w:type="character" w:styleId="PlaceholderText">
    <w:name w:val="Placeholder Text"/>
    <w:basedOn w:val="DefaultParagraphFont"/>
    <w:uiPriority w:val="99"/>
    <w:semiHidden/>
    <w:rsid w:val="004221A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5A022-BE58-464E-82E9-5630E64A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Originating Bill Shell</Template>
  <TotalTime>0</TotalTime>
  <Pages>5</Pages>
  <Words>469</Words>
  <Characters>2678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Debra Rayhill</cp:lastModifiedBy>
  <cp:revision>2</cp:revision>
  <cp:lastPrinted>2024-01-30T22:16:00Z</cp:lastPrinted>
  <dcterms:created xsi:type="dcterms:W3CDTF">2024-03-04T21:01:00Z</dcterms:created>
  <dcterms:modified xsi:type="dcterms:W3CDTF">2024-03-04T21:01:00Z</dcterms:modified>
</cp:coreProperties>
</file>